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BB" w:rsidRDefault="00C111BB" w:rsidP="00C111BB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97595F" w:rsidRDefault="00C111BB" w:rsidP="0097595F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常州市工会创新创业贷款保险（担保）费</w:t>
      </w:r>
    </w:p>
    <w:p w:rsidR="00C111BB" w:rsidRDefault="00C111BB" w:rsidP="0097595F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补贴申请表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79"/>
        <w:gridCol w:w="1272"/>
        <w:gridCol w:w="50"/>
        <w:gridCol w:w="1256"/>
        <w:gridCol w:w="266"/>
        <w:gridCol w:w="49"/>
        <w:gridCol w:w="84"/>
        <w:gridCol w:w="133"/>
        <w:gridCol w:w="267"/>
        <w:gridCol w:w="268"/>
        <w:gridCol w:w="39"/>
        <w:gridCol w:w="249"/>
        <w:gridCol w:w="250"/>
        <w:gridCol w:w="79"/>
        <w:gridCol w:w="84"/>
        <w:gridCol w:w="105"/>
        <w:gridCol w:w="269"/>
        <w:gridCol w:w="268"/>
        <w:gridCol w:w="269"/>
        <w:gridCol w:w="268"/>
        <w:gridCol w:w="269"/>
        <w:gridCol w:w="59"/>
        <w:gridCol w:w="210"/>
        <w:gridCol w:w="269"/>
        <w:gridCol w:w="268"/>
        <w:gridCol w:w="269"/>
        <w:gridCol w:w="268"/>
        <w:gridCol w:w="273"/>
      </w:tblGrid>
      <w:tr w:rsidR="00C111BB" w:rsidTr="0034644A">
        <w:trPr>
          <w:trHeight w:val="567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272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6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7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gridSpan w:val="3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C111BB" w:rsidTr="0034644A">
        <w:trPr>
          <w:trHeight w:val="799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户籍地</w:t>
            </w:r>
          </w:p>
        </w:tc>
        <w:tc>
          <w:tcPr>
            <w:tcW w:w="2578" w:type="dxa"/>
            <w:gridSpan w:val="3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55" w:type="dxa"/>
            <w:gridSpan w:val="8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工会卡</w:t>
            </w:r>
          </w:p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银行号</w:t>
            </w:r>
          </w:p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ascii="仿宋_GB2312" w:hAnsi="宋体" w:hint="eastAsia"/>
                <w:sz w:val="24"/>
                <w:szCs w:val="24"/>
              </w:rPr>
              <w:t>位)</w:t>
            </w:r>
          </w:p>
        </w:tc>
        <w:tc>
          <w:tcPr>
            <w:tcW w:w="3477" w:type="dxa"/>
            <w:gridSpan w:val="16"/>
            <w:vAlign w:val="center"/>
          </w:tcPr>
          <w:p w:rsidR="00C111BB" w:rsidRDefault="00C111BB" w:rsidP="0034644A">
            <w:pPr>
              <w:spacing w:line="300" w:lineRule="exact"/>
              <w:jc w:val="left"/>
              <w:rPr>
                <w:rFonts w:ascii="仿宋_GB2312" w:hAnsi="宋体"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623189160010</w:t>
            </w:r>
            <w:r>
              <w:rPr>
                <w:rFonts w:ascii="仿宋_GB2312" w:hAnsi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C111BB" w:rsidTr="0034644A">
        <w:trPr>
          <w:trHeight w:val="51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3933" w:type="dxa"/>
            <w:gridSpan w:val="11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57" w:type="dxa"/>
            <w:gridSpan w:val="6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C111BB" w:rsidTr="0034644A">
        <w:trPr>
          <w:trHeight w:val="51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企业地址</w:t>
            </w:r>
          </w:p>
        </w:tc>
        <w:tc>
          <w:tcPr>
            <w:tcW w:w="7410" w:type="dxa"/>
            <w:gridSpan w:val="27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C111BB" w:rsidTr="0034644A">
        <w:trPr>
          <w:trHeight w:val="51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322" w:type="dxa"/>
            <w:gridSpan w:val="2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年经营收入</w:t>
            </w:r>
          </w:p>
        </w:tc>
        <w:tc>
          <w:tcPr>
            <w:tcW w:w="1369" w:type="dxa"/>
            <w:gridSpan w:val="8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91" w:type="dxa"/>
            <w:gridSpan w:val="8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目前职工数</w:t>
            </w:r>
          </w:p>
        </w:tc>
        <w:tc>
          <w:tcPr>
            <w:tcW w:w="1557" w:type="dxa"/>
            <w:gridSpan w:val="6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C111BB" w:rsidTr="0034644A">
        <w:trPr>
          <w:trHeight w:val="51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贷款金额</w:t>
            </w:r>
          </w:p>
        </w:tc>
        <w:tc>
          <w:tcPr>
            <w:tcW w:w="2893" w:type="dxa"/>
            <w:gridSpan w:val="5"/>
            <w:vAlign w:val="center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还贷日期</w:t>
            </w:r>
          </w:p>
        </w:tc>
        <w:tc>
          <w:tcPr>
            <w:tcW w:w="3148" w:type="dxa"/>
            <w:gridSpan w:val="14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 年    月    日</w:t>
            </w:r>
          </w:p>
        </w:tc>
      </w:tr>
      <w:tr w:rsidR="00C111BB" w:rsidTr="0034644A">
        <w:trPr>
          <w:trHeight w:val="510"/>
          <w:jc w:val="center"/>
        </w:trPr>
        <w:tc>
          <w:tcPr>
            <w:tcW w:w="1379" w:type="dxa"/>
            <w:vAlign w:val="center"/>
          </w:tcPr>
          <w:p w:rsidR="00C111BB" w:rsidRDefault="00C111BB" w:rsidP="00C111BB">
            <w:pPr>
              <w:spacing w:line="300" w:lineRule="exact"/>
              <w:ind w:firstLineChars="50" w:firstLine="12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所属工会</w:t>
            </w:r>
          </w:p>
        </w:tc>
        <w:tc>
          <w:tcPr>
            <w:tcW w:w="7410" w:type="dxa"/>
            <w:gridSpan w:val="27"/>
            <w:vAlign w:val="center"/>
          </w:tcPr>
          <w:p w:rsidR="00C111BB" w:rsidRDefault="00C111BB" w:rsidP="00C111BB">
            <w:pPr>
              <w:spacing w:line="300" w:lineRule="exact"/>
              <w:ind w:firstLineChars="650" w:firstLine="156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区（市）               镇（街道）总工会</w:t>
            </w:r>
          </w:p>
        </w:tc>
      </w:tr>
      <w:tr w:rsidR="00C111BB" w:rsidTr="0034644A">
        <w:trPr>
          <w:trHeight w:val="85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贷款年度企业经营状况</w:t>
            </w:r>
          </w:p>
        </w:tc>
        <w:tc>
          <w:tcPr>
            <w:tcW w:w="7410" w:type="dxa"/>
            <w:gridSpan w:val="27"/>
          </w:tcPr>
          <w:p w:rsidR="00C111BB" w:rsidRDefault="00C111BB" w:rsidP="0034644A">
            <w:p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C111BB" w:rsidTr="0034644A">
        <w:trPr>
          <w:trHeight w:val="68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申请补贴</w:t>
            </w:r>
          </w:p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  间</w:t>
            </w:r>
          </w:p>
        </w:tc>
        <w:tc>
          <w:tcPr>
            <w:tcW w:w="2977" w:type="dxa"/>
            <w:gridSpan w:val="6"/>
            <w:vAlign w:val="center"/>
          </w:tcPr>
          <w:p w:rsidR="00C111BB" w:rsidRDefault="00C111BB" w:rsidP="0034644A">
            <w:pPr>
              <w:spacing w:line="300" w:lineRule="exact"/>
              <w:ind w:left="36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保险（担保）费总额</w:t>
            </w:r>
          </w:p>
        </w:tc>
        <w:tc>
          <w:tcPr>
            <w:tcW w:w="3064" w:type="dxa"/>
            <w:gridSpan w:val="13"/>
            <w:vAlign w:val="center"/>
          </w:tcPr>
          <w:p w:rsidR="00C111BB" w:rsidRDefault="00C111BB" w:rsidP="0034644A">
            <w:pPr>
              <w:spacing w:line="300" w:lineRule="exact"/>
              <w:ind w:left="36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</w:t>
            </w:r>
          </w:p>
        </w:tc>
      </w:tr>
      <w:tr w:rsidR="00C111BB" w:rsidTr="0034644A">
        <w:trPr>
          <w:trHeight w:val="737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办理机构</w:t>
            </w:r>
          </w:p>
        </w:tc>
        <w:tc>
          <w:tcPr>
            <w:tcW w:w="3684" w:type="dxa"/>
            <w:gridSpan w:val="10"/>
            <w:tcBorders>
              <w:right w:val="nil"/>
            </w:tcBorders>
            <w:vAlign w:val="center"/>
          </w:tcPr>
          <w:p w:rsidR="00C111BB" w:rsidRDefault="00C111BB" w:rsidP="0034644A"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江南银行、紫金保险</w:t>
            </w:r>
          </w:p>
          <w:p w:rsidR="00C111BB" w:rsidRDefault="00C111BB" w:rsidP="0034644A"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光大银行、江苏再担保 </w:t>
            </w:r>
          </w:p>
        </w:tc>
        <w:tc>
          <w:tcPr>
            <w:tcW w:w="372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11BB" w:rsidRDefault="00C111BB" w:rsidP="0034644A"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华夏银行、紫金保险</w:t>
            </w:r>
          </w:p>
          <w:p w:rsidR="00C111BB" w:rsidRDefault="00C111BB" w:rsidP="0034644A"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交通银行、恒泰担保</w:t>
            </w:r>
          </w:p>
        </w:tc>
      </w:tr>
      <w:tr w:rsidR="00C111BB" w:rsidTr="0034644A">
        <w:trPr>
          <w:trHeight w:val="1710"/>
          <w:jc w:val="center"/>
        </w:trPr>
        <w:tc>
          <w:tcPr>
            <w:tcW w:w="1379" w:type="dxa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总工会</w:t>
            </w:r>
          </w:p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410" w:type="dxa"/>
            <w:gridSpan w:val="27"/>
            <w:vAlign w:val="center"/>
          </w:tcPr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:rsidR="00C111BB" w:rsidRDefault="00C111BB" w:rsidP="0034644A">
            <w:pPr>
              <w:spacing w:line="3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</w:tbl>
    <w:p w:rsidR="00C111BB" w:rsidRDefault="00C111BB" w:rsidP="00C111BB">
      <w:pPr>
        <w:spacing w:line="320" w:lineRule="exact"/>
        <w:rPr>
          <w:rFonts w:ascii="楷体_GB2312" w:eastAsia="楷体_GB2312" w:hAnsi="黑体" w:hint="eastAsia"/>
          <w:sz w:val="24"/>
          <w:szCs w:val="24"/>
        </w:rPr>
      </w:pPr>
      <w:r>
        <w:rPr>
          <w:rFonts w:ascii="楷体_GB2312" w:eastAsia="楷体_GB2312" w:hAnsi="黑体" w:hint="eastAsia"/>
          <w:sz w:val="24"/>
          <w:szCs w:val="24"/>
        </w:rPr>
        <w:t>说明：</w:t>
      </w:r>
    </w:p>
    <w:p w:rsidR="00C111BB" w:rsidRDefault="00C111BB" w:rsidP="00C111BB">
      <w:pPr>
        <w:spacing w:line="320" w:lineRule="exact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1</w:t>
      </w:r>
      <w:r>
        <w:rPr>
          <w:rFonts w:ascii="楷体_GB2312" w:eastAsia="楷体_GB2312" w:hAnsi="宋体" w:hint="eastAsia"/>
          <w:sz w:val="24"/>
          <w:szCs w:val="24"/>
        </w:rPr>
        <w:t>. 申请人在按期还清工会创新创业贷款本息后，填写本表（</w:t>
      </w:r>
      <w:r>
        <w:rPr>
          <w:rFonts w:ascii="楷体_GB2312" w:eastAsia="楷体_GB2312" w:hAnsi="宋体" w:hint="eastAsia"/>
          <w:b/>
          <w:sz w:val="24"/>
          <w:szCs w:val="24"/>
        </w:rPr>
        <w:t>一式两份</w:t>
      </w:r>
      <w:r>
        <w:rPr>
          <w:rFonts w:ascii="楷体_GB2312" w:eastAsia="楷体_GB2312" w:hAnsi="宋体" w:hint="eastAsia"/>
          <w:sz w:val="24"/>
          <w:szCs w:val="24"/>
        </w:rPr>
        <w:t>），</w:t>
      </w:r>
      <w:r>
        <w:rPr>
          <w:rFonts w:ascii="楷体_GB2312" w:eastAsia="楷体_GB2312" w:hAnsi="宋体" w:hint="eastAsia"/>
          <w:b/>
          <w:sz w:val="24"/>
          <w:szCs w:val="24"/>
        </w:rPr>
        <w:t>新北、天宁、钟楼三个区联系</w:t>
      </w:r>
      <w:r>
        <w:rPr>
          <w:rFonts w:eastAsia="楷体_GB2312" w:hint="eastAsia"/>
          <w:b/>
          <w:sz w:val="24"/>
          <w:szCs w:val="24"/>
        </w:rPr>
        <w:t>88165251</w:t>
      </w:r>
      <w:r>
        <w:rPr>
          <w:rFonts w:ascii="楷体_GB2312" w:eastAsia="楷体_GB2312" w:hAnsi="宋体" w:hint="eastAsia"/>
          <w:sz w:val="24"/>
          <w:szCs w:val="24"/>
        </w:rPr>
        <w:t>申请创业贷款保险费补贴。</w:t>
      </w:r>
    </w:p>
    <w:p w:rsidR="00C111BB" w:rsidRDefault="00C111BB" w:rsidP="00C111BB">
      <w:pPr>
        <w:spacing w:line="320" w:lineRule="exact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2</w:t>
      </w:r>
      <w:r>
        <w:rPr>
          <w:rFonts w:ascii="楷体_GB2312" w:eastAsia="楷体_GB2312" w:hAnsi="宋体" w:hint="eastAsia"/>
          <w:sz w:val="24"/>
          <w:szCs w:val="24"/>
        </w:rPr>
        <w:t>. 需交身份证、工会服务卡、保险（担保）费发票和银行出具的贷款结清证明复印件各一份,提供原件验证。</w:t>
      </w:r>
    </w:p>
    <w:p w:rsidR="00C111BB" w:rsidRDefault="00C111BB" w:rsidP="00C111BB">
      <w:pPr>
        <w:spacing w:line="320" w:lineRule="exact"/>
        <w:ind w:firstLineChars="200" w:firstLine="480"/>
        <w:rPr>
          <w:rFonts w:ascii="楷体_GB2312" w:eastAsia="楷体_GB2312" w:hAnsi="宋体" w:hint="eastAsia"/>
          <w:sz w:val="28"/>
          <w:szCs w:val="28"/>
        </w:rPr>
      </w:pPr>
      <w:r>
        <w:rPr>
          <w:rFonts w:eastAsia="楷体_GB2312" w:hint="eastAsia"/>
          <w:sz w:val="24"/>
          <w:szCs w:val="24"/>
        </w:rPr>
        <w:t>3</w:t>
      </w:r>
      <w:r>
        <w:rPr>
          <w:rFonts w:ascii="楷体_GB2312" w:eastAsia="楷体_GB2312" w:hAnsi="宋体" w:hint="eastAsia"/>
          <w:sz w:val="24"/>
          <w:szCs w:val="24"/>
        </w:rPr>
        <w:t>. 职工（帮扶）服务中心自收齐创业贷款保险（担保）费补贴申请相关资料后</w:t>
      </w:r>
      <w:r>
        <w:rPr>
          <w:rFonts w:eastAsia="楷体_GB2312" w:hint="eastAsia"/>
          <w:sz w:val="24"/>
          <w:szCs w:val="24"/>
        </w:rPr>
        <w:t>15</w:t>
      </w:r>
      <w:r>
        <w:rPr>
          <w:rFonts w:ascii="楷体_GB2312" w:eastAsia="楷体_GB2312" w:hAnsi="宋体" w:hint="eastAsia"/>
          <w:spacing w:val="4"/>
          <w:sz w:val="24"/>
          <w:szCs w:val="24"/>
        </w:rPr>
        <w:t>个工作日内，将核定贷款金额相应的保险（担保）费补贴全额打到申请人工会卡银行账户</w:t>
      </w:r>
      <w:r>
        <w:rPr>
          <w:rFonts w:ascii="楷体_GB2312" w:eastAsia="楷体_GB2312" w:hAnsi="宋体" w:hint="eastAsia"/>
          <w:spacing w:val="4"/>
          <w:sz w:val="28"/>
          <w:szCs w:val="28"/>
        </w:rPr>
        <w:t>。</w:t>
      </w:r>
    </w:p>
    <w:p w:rsidR="00CB41B5" w:rsidRPr="00C111BB" w:rsidRDefault="00CB41B5"/>
    <w:sectPr w:rsidR="00CB41B5" w:rsidRPr="00C1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F5FC7"/>
    <w:multiLevelType w:val="multilevel"/>
    <w:tmpl w:val="46FF5FC7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1BB"/>
    <w:rsid w:val="0097595F"/>
    <w:rsid w:val="00C111BB"/>
    <w:rsid w:val="00CB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B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2020-05-29T08:59:00Z</dcterms:created>
  <dcterms:modified xsi:type="dcterms:W3CDTF">2020-05-29T08:59:00Z</dcterms:modified>
</cp:coreProperties>
</file>